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96B" w:rsidRPr="00E32408" w:rsidRDefault="00CC696B" w:rsidP="00CC696B">
      <w:pPr>
        <w:spacing w:after="0"/>
        <w:rPr>
          <w:b/>
          <w:color w:val="FFFFFF"/>
          <w:sz w:val="4"/>
          <w:szCs w:val="4"/>
          <w:lang w:val="en-GB"/>
        </w:rPr>
      </w:pPr>
      <w:bookmarkStart w:id="0" w:name="_GoBack"/>
      <w:bookmarkEnd w:id="0"/>
      <w:r w:rsidRPr="00E32408">
        <w:rPr>
          <w:noProof/>
          <w:color w:val="FFFFFF"/>
          <w:sz w:val="4"/>
          <w:szCs w:val="4"/>
          <w:lang w:val="en-GB"/>
        </w:rPr>
        <w:t>H9769</w:t>
      </w:r>
    </w:p>
    <w:p w:rsidR="00CC696B" w:rsidRPr="00E32408" w:rsidRDefault="00CC696B" w:rsidP="00CC696B">
      <w:pPr>
        <w:spacing w:after="0"/>
        <w:rPr>
          <w:b/>
          <w:lang w:val="en-GB"/>
        </w:rPr>
      </w:pPr>
      <w:r w:rsidRPr="00E32408">
        <w:rPr>
          <w:b/>
          <w:noProof/>
          <w:lang w:val="en-GB"/>
        </w:rPr>
        <w:t>Brause-Thermostatarmatur SECURITHERM Securitouch</w:t>
      </w:r>
    </w:p>
    <w:p w:rsidR="00CC696B" w:rsidRPr="00E32408" w:rsidRDefault="00CC696B" w:rsidP="00CC696B">
      <w:pPr>
        <w:spacing w:after="0"/>
        <w:rPr>
          <w:lang w:val="en-GB"/>
        </w:rPr>
      </w:pPr>
    </w:p>
    <w:p w:rsidR="00CC696B" w:rsidRPr="00E32408" w:rsidRDefault="00CC696B" w:rsidP="00CC696B">
      <w:pPr>
        <w:spacing w:after="0"/>
      </w:pPr>
      <w:r w:rsidRPr="00E32408">
        <w:t xml:space="preserve">Art. </w:t>
      </w:r>
      <w:r w:rsidRPr="00E32408">
        <w:rPr>
          <w:noProof/>
        </w:rPr>
        <w:t>H9769</w:t>
      </w:r>
      <w:r w:rsidRPr="00E32408">
        <w:t xml:space="preserve"> </w:t>
      </w:r>
    </w:p>
    <w:p w:rsidR="00CC696B" w:rsidRPr="00E32408" w:rsidRDefault="00CC696B" w:rsidP="00CC696B">
      <w:pPr>
        <w:spacing w:after="0"/>
      </w:pPr>
    </w:p>
    <w:p w:rsidR="00CC696B" w:rsidRPr="00E32408" w:rsidRDefault="00CC696B" w:rsidP="00CC696B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CC696B" w:rsidRPr="00E32408" w:rsidRDefault="00CC696B" w:rsidP="00CC696B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64EA8DAD" wp14:editId="154A14E5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164" name="Picture 16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408">
        <w:rPr>
          <w:noProof/>
        </w:rPr>
        <w:t xml:space="preserve">Zweigriff-Thermostatarmatur für Brause SECURITHERM ohne Rückflussverhinderer in den Anschlüssen (begrenzt Bakterienwachstum). </w:t>
      </w:r>
    </w:p>
    <w:p w:rsidR="00CC696B" w:rsidRPr="00E32408" w:rsidRDefault="00CC696B" w:rsidP="00CC696B">
      <w:pPr>
        <w:spacing w:after="0"/>
        <w:rPr>
          <w:noProof/>
        </w:rPr>
      </w:pPr>
      <w:r w:rsidRPr="00E32408">
        <w:rPr>
          <w:noProof/>
        </w:rPr>
        <w:t xml:space="preserve">Bauweise gewährleistet Schutz vor Rückfließen von Kalt- und Warmwasser. </w:t>
      </w:r>
    </w:p>
    <w:p w:rsidR="00CC696B" w:rsidRPr="00E32408" w:rsidRDefault="00CC696B" w:rsidP="00CC696B">
      <w:pPr>
        <w:spacing w:after="0"/>
        <w:rPr>
          <w:noProof/>
        </w:rPr>
      </w:pPr>
      <w:r w:rsidRPr="00E32408">
        <w:rPr>
          <w:noProof/>
        </w:rPr>
        <w:t xml:space="preserve">Verbrühungsschutz: sofortiges Schließen bei Kaltwasserausfall (und umgekehrt). </w:t>
      </w:r>
    </w:p>
    <w:p w:rsidR="00CC696B" w:rsidRPr="00E32408" w:rsidRDefault="00CC696B" w:rsidP="00CC696B">
      <w:pPr>
        <w:spacing w:after="0"/>
        <w:rPr>
          <w:noProof/>
        </w:rPr>
      </w:pPr>
      <w:r w:rsidRPr="00E32408">
        <w:rPr>
          <w:noProof/>
        </w:rPr>
        <w:t xml:space="preserve">Securitouch Abschirmung gegen Verbrühung am Armaturengehäuse. </w:t>
      </w:r>
    </w:p>
    <w:p w:rsidR="00CC696B" w:rsidRPr="00E32408" w:rsidRDefault="00CC696B" w:rsidP="00CC696B">
      <w:pPr>
        <w:spacing w:after="0"/>
        <w:rPr>
          <w:noProof/>
        </w:rPr>
      </w:pPr>
      <w:r w:rsidRPr="00E32408">
        <w:rPr>
          <w:noProof/>
        </w:rPr>
        <w:t xml:space="preserve">Temperaturwahl durch verkalkungsarme Thermostatkartusche. </w:t>
      </w:r>
    </w:p>
    <w:p w:rsidR="00CC696B" w:rsidRPr="00E32408" w:rsidRDefault="00CC696B" w:rsidP="00CC696B">
      <w:pPr>
        <w:spacing w:after="0"/>
        <w:rPr>
          <w:noProof/>
        </w:rPr>
      </w:pPr>
      <w:r w:rsidRPr="00E32408">
        <w:rPr>
          <w:noProof/>
        </w:rPr>
        <w:t xml:space="preserve">Mengenwahl durch Keramikoberteil mit 1/4-Umdrehung. </w:t>
      </w:r>
    </w:p>
    <w:p w:rsidR="00CC696B" w:rsidRPr="00E32408" w:rsidRDefault="00CC696B" w:rsidP="00CC696B">
      <w:pPr>
        <w:spacing w:after="0"/>
        <w:rPr>
          <w:noProof/>
        </w:rPr>
      </w:pPr>
      <w:r w:rsidRPr="00E32408">
        <w:rPr>
          <w:noProof/>
        </w:rPr>
        <w:t xml:space="preserve">Temperatureinstellbereich: bis 41 °C. </w:t>
      </w:r>
    </w:p>
    <w:p w:rsidR="00CC696B" w:rsidRPr="00E32408" w:rsidRDefault="00CC696B" w:rsidP="00CC696B">
      <w:pPr>
        <w:spacing w:after="0"/>
        <w:rPr>
          <w:noProof/>
        </w:rPr>
      </w:pPr>
      <w:r w:rsidRPr="00E32408">
        <w:rPr>
          <w:noProof/>
        </w:rPr>
        <w:t xml:space="preserve">Doppelter Temperaturanschlag: 1. Anschlag bei 39 °C ohne Verriegelung, 2. Anschlag bei 41 °C mit Verriegelung. </w:t>
      </w:r>
    </w:p>
    <w:p w:rsidR="00CC696B" w:rsidRPr="00E32408" w:rsidRDefault="00CC696B" w:rsidP="00CC696B">
      <w:pPr>
        <w:spacing w:after="0"/>
        <w:rPr>
          <w:noProof/>
        </w:rPr>
      </w:pPr>
      <w:r w:rsidRPr="00E32408">
        <w:rPr>
          <w:noProof/>
        </w:rPr>
        <w:t xml:space="preserve">Einfache thermische Desinfektionen möglich ohne Demontage des Bediengriffs oder Abschaltung der Kaltwasserversorgung. </w:t>
      </w:r>
    </w:p>
    <w:p w:rsidR="00CC696B" w:rsidRPr="00E32408" w:rsidRDefault="00CC696B" w:rsidP="00CC696B">
      <w:pPr>
        <w:spacing w:after="0"/>
        <w:rPr>
          <w:noProof/>
        </w:rPr>
      </w:pPr>
      <w:r w:rsidRPr="00E32408">
        <w:rPr>
          <w:noProof/>
        </w:rPr>
        <w:t xml:space="preserve">Durchflussmenge reguliert auf 9 l/min. </w:t>
      </w:r>
    </w:p>
    <w:p w:rsidR="00CC696B" w:rsidRPr="00E32408" w:rsidRDefault="00CC696B" w:rsidP="00CC696B">
      <w:pPr>
        <w:spacing w:after="0"/>
        <w:rPr>
          <w:noProof/>
        </w:rPr>
      </w:pPr>
      <w:r w:rsidRPr="00E32408">
        <w:rPr>
          <w:noProof/>
        </w:rPr>
        <w:t xml:space="preserve">Ergonomische Bediengriffe. </w:t>
      </w:r>
    </w:p>
    <w:p w:rsidR="00CC696B" w:rsidRPr="00E32408" w:rsidRDefault="00CC696B" w:rsidP="00CC696B">
      <w:pPr>
        <w:spacing w:after="0"/>
        <w:rPr>
          <w:noProof/>
        </w:rPr>
      </w:pPr>
      <w:r w:rsidRPr="00E32408">
        <w:rPr>
          <w:noProof/>
        </w:rPr>
        <w:t xml:space="preserve">Brauseabgang G 1/2B. </w:t>
      </w:r>
    </w:p>
    <w:p w:rsidR="00CC696B" w:rsidRPr="00E32408" w:rsidRDefault="00CC696B" w:rsidP="00CC696B">
      <w:pPr>
        <w:spacing w:after="0"/>
        <w:rPr>
          <w:noProof/>
        </w:rPr>
      </w:pPr>
      <w:r w:rsidRPr="00E32408">
        <w:rPr>
          <w:noProof/>
        </w:rPr>
        <w:t xml:space="preserve">Schutzfilter in den Muttern G 3/4B integriert. </w:t>
      </w:r>
    </w:p>
    <w:p w:rsidR="00CC696B" w:rsidRPr="00E32408" w:rsidRDefault="00CC696B" w:rsidP="00CC696B">
      <w:pPr>
        <w:spacing w:after="0"/>
        <w:rPr>
          <w:noProof/>
        </w:rPr>
      </w:pPr>
      <w:r w:rsidRPr="00E32408">
        <w:rPr>
          <w:noProof/>
        </w:rPr>
        <w:t xml:space="preserve">Armatur mit 2 S-Anschlüssen STOP/CHECK G 1/2B x G 3/4B speziell konzipiert für die Anforderungen im Gesundheitsbereich. </w:t>
      </w:r>
    </w:p>
    <w:p w:rsidR="00CC696B" w:rsidRPr="00E32408" w:rsidRDefault="00CC696B" w:rsidP="00CC696B">
      <w:pPr>
        <w:spacing w:after="0"/>
        <w:sectPr w:rsidR="00CC696B" w:rsidRPr="00E32408" w:rsidSect="00CC696B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32408">
        <w:rPr>
          <w:noProof/>
        </w:rPr>
        <w:t>10 Jahre Garantie.</w:t>
      </w:r>
    </w:p>
    <w:p w:rsidR="005C2F65" w:rsidRDefault="005C2F65" w:rsidP="00CC696B"/>
    <w:sectPr w:rsidR="005C2F65" w:rsidSect="00CC696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8FB" w:rsidRDefault="00CC696B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6B"/>
    <w:rsid w:val="00365B63"/>
    <w:rsid w:val="005C2F65"/>
    <w:rsid w:val="00CC696B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A0EF7-A14B-449D-B2C8-F9B130A7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96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CC696B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2019-10-03T13:25:00Z</dcterms:created>
  <dcterms:modified xsi:type="dcterms:W3CDTF">2019-10-03T13:25:00Z</dcterms:modified>
</cp:coreProperties>
</file>