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62D" w:rsidRPr="008C0586" w:rsidRDefault="001C162D" w:rsidP="001C162D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8C0586">
        <w:rPr>
          <w:noProof/>
          <w:color w:val="FFFFFF"/>
          <w:sz w:val="4"/>
          <w:szCs w:val="4"/>
        </w:rPr>
        <w:t>543000D-430030</w:t>
      </w:r>
    </w:p>
    <w:p w:rsidR="001C162D" w:rsidRPr="008C0586" w:rsidRDefault="001C162D" w:rsidP="001C162D">
      <w:pPr>
        <w:spacing w:after="0"/>
        <w:rPr>
          <w:b/>
        </w:rPr>
      </w:pPr>
      <w:r w:rsidRPr="008C0586">
        <w:rPr>
          <w:b/>
          <w:noProof/>
        </w:rPr>
        <w:t>Installationssystem TEMPOFIX 3 für Urinal</w:t>
      </w:r>
    </w:p>
    <w:p w:rsidR="001C162D" w:rsidRPr="008C0586" w:rsidRDefault="001C162D" w:rsidP="001C162D">
      <w:pPr>
        <w:spacing w:after="0"/>
      </w:pPr>
    </w:p>
    <w:p w:rsidR="001C162D" w:rsidRPr="008C0586" w:rsidRDefault="001C162D" w:rsidP="001C162D">
      <w:pPr>
        <w:spacing w:after="0"/>
      </w:pPr>
      <w:r w:rsidRPr="008C0586">
        <w:t xml:space="preserve">Art. </w:t>
      </w:r>
      <w:r w:rsidRPr="008C0586">
        <w:rPr>
          <w:noProof/>
        </w:rPr>
        <w:t>543000D-430030</w:t>
      </w:r>
      <w:r w:rsidRPr="008C0586">
        <w:t xml:space="preserve"> </w:t>
      </w:r>
    </w:p>
    <w:p w:rsidR="001C162D" w:rsidRPr="008C0586" w:rsidRDefault="001C162D" w:rsidP="001C162D">
      <w:pPr>
        <w:spacing w:after="0"/>
      </w:pPr>
    </w:p>
    <w:p w:rsidR="001C162D" w:rsidRPr="008C0586" w:rsidRDefault="001C162D" w:rsidP="001C162D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1C162D" w:rsidRPr="008C0586" w:rsidRDefault="001C162D" w:rsidP="001C162D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5404F0AA" wp14:editId="5C91943B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160" name="Picture 16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586">
        <w:rPr>
          <w:noProof/>
        </w:rPr>
        <w:t xml:space="preserve">Installationssystem B. 430 für Urinal: </w:t>
      </w:r>
    </w:p>
    <w:p w:rsidR="001C162D" w:rsidRPr="008C0586" w:rsidRDefault="001C162D" w:rsidP="001C162D">
      <w:pPr>
        <w:spacing w:after="0"/>
        <w:rPr>
          <w:noProof/>
        </w:rPr>
      </w:pPr>
      <w:r w:rsidRPr="008C0586">
        <w:rPr>
          <w:noProof/>
        </w:rPr>
        <w:t xml:space="preserve">Gestell aus pulverbeschichtetem Stahl schwarz für Vorwandmontage. </w:t>
      </w:r>
    </w:p>
    <w:p w:rsidR="001C162D" w:rsidRPr="008C0586" w:rsidRDefault="001C162D" w:rsidP="001C162D">
      <w:pPr>
        <w:spacing w:after="0"/>
        <w:rPr>
          <w:noProof/>
        </w:rPr>
      </w:pPr>
      <w:r w:rsidRPr="008C0586">
        <w:rPr>
          <w:noProof/>
        </w:rPr>
        <w:t xml:space="preserve">Befestigung auf Boden und in tragender Wand durch Metalldübel (im Lieferumfang enthalten). </w:t>
      </w:r>
    </w:p>
    <w:p w:rsidR="001C162D" w:rsidRPr="008C0586" w:rsidRDefault="001C162D" w:rsidP="001C162D">
      <w:pPr>
        <w:spacing w:after="0"/>
        <w:rPr>
          <w:noProof/>
        </w:rPr>
      </w:pPr>
      <w:r w:rsidRPr="008C0586">
        <w:rPr>
          <w:noProof/>
        </w:rPr>
        <w:t xml:space="preserve">Mittenabstand einstellbar von 100 bis 280 mm. </w:t>
      </w:r>
    </w:p>
    <w:p w:rsidR="001C162D" w:rsidRPr="008C0586" w:rsidRDefault="001C162D" w:rsidP="001C162D">
      <w:pPr>
        <w:spacing w:after="0"/>
        <w:rPr>
          <w:noProof/>
        </w:rPr>
      </w:pPr>
      <w:r w:rsidRPr="008C0586">
        <w:rPr>
          <w:noProof/>
        </w:rPr>
        <w:t xml:space="preserve">Höhenverstellbar durch Teleskop-Gestell von 0 bis 200 mm. </w:t>
      </w:r>
    </w:p>
    <w:p w:rsidR="001C162D" w:rsidRPr="008C0586" w:rsidRDefault="001C162D" w:rsidP="001C162D">
      <w:pPr>
        <w:spacing w:after="0"/>
        <w:rPr>
          <w:noProof/>
        </w:rPr>
      </w:pPr>
      <w:r w:rsidRPr="008C0586">
        <w:rPr>
          <w:noProof/>
        </w:rPr>
        <w:t xml:space="preserve">Abflussrohr Ø 50 mit Steckmuffe. </w:t>
      </w:r>
    </w:p>
    <w:p w:rsidR="001C162D" w:rsidRPr="008C0586" w:rsidRDefault="001C162D" w:rsidP="001C162D">
      <w:pPr>
        <w:spacing w:after="0"/>
        <w:rPr>
          <w:noProof/>
        </w:rPr>
      </w:pPr>
      <w:r w:rsidRPr="008C0586">
        <w:rPr>
          <w:noProof/>
        </w:rPr>
        <w:t xml:space="preserve">Lieferung vormontiert. </w:t>
      </w:r>
    </w:p>
    <w:p w:rsidR="001C162D" w:rsidRPr="008C0586" w:rsidRDefault="001C162D" w:rsidP="001C162D">
      <w:pPr>
        <w:spacing w:after="0"/>
        <w:rPr>
          <w:noProof/>
        </w:rPr>
      </w:pPr>
      <w:r w:rsidRPr="008C0586">
        <w:rPr>
          <w:noProof/>
        </w:rPr>
        <w:t xml:space="preserve">Entspricht den Anforderungen der Norm NF D12-208 (Belastungstest). </w:t>
      </w:r>
    </w:p>
    <w:p w:rsidR="001C162D" w:rsidRPr="008C0586" w:rsidRDefault="001C162D" w:rsidP="001C162D">
      <w:pPr>
        <w:spacing w:after="0"/>
        <w:rPr>
          <w:noProof/>
        </w:rPr>
      </w:pPr>
      <w:r w:rsidRPr="008C0586">
        <w:rPr>
          <w:noProof/>
        </w:rPr>
        <w:t xml:space="preserve">Geeignet für Wandaufbau von 13 bis 120 mm. </w:t>
      </w:r>
    </w:p>
    <w:p w:rsidR="001C162D" w:rsidRPr="008C0586" w:rsidRDefault="001C162D" w:rsidP="001C162D">
      <w:pPr>
        <w:spacing w:after="0"/>
        <w:rPr>
          <w:noProof/>
        </w:rPr>
      </w:pPr>
      <w:r w:rsidRPr="008C0586">
        <w:rPr>
          <w:noProof/>
        </w:rPr>
        <w:t xml:space="preserve">Ausgestattet mit elektronischem Druckspüler TEMPOMATIC 4 G 1/2: </w:t>
      </w:r>
    </w:p>
    <w:p w:rsidR="001C162D" w:rsidRPr="008C0586" w:rsidRDefault="001C162D" w:rsidP="001C162D">
      <w:pPr>
        <w:spacing w:after="0"/>
        <w:rPr>
          <w:noProof/>
        </w:rPr>
      </w:pPr>
      <w:r w:rsidRPr="008C0586">
        <w:rPr>
          <w:noProof/>
        </w:rPr>
        <w:t xml:space="preserve">Netzbetrieb 230/6 V. </w:t>
      </w:r>
    </w:p>
    <w:p w:rsidR="001C162D" w:rsidRPr="008C0586" w:rsidRDefault="001C162D" w:rsidP="001C162D">
      <w:pPr>
        <w:spacing w:after="0"/>
        <w:rPr>
          <w:noProof/>
        </w:rPr>
      </w:pPr>
      <w:r w:rsidRPr="008C0586">
        <w:rPr>
          <w:noProof/>
        </w:rPr>
        <w:t xml:space="preserve">Stoßfeste Abdeckplatte aus Glaskeramik schwarz 145 x 145 mm mit integrierter Elektronik. </w:t>
      </w:r>
    </w:p>
    <w:p w:rsidR="001C162D" w:rsidRPr="008C0586" w:rsidRDefault="001C162D" w:rsidP="001C162D">
      <w:pPr>
        <w:spacing w:after="0"/>
        <w:rPr>
          <w:noProof/>
        </w:rPr>
      </w:pPr>
      <w:r w:rsidRPr="008C0586">
        <w:rPr>
          <w:noProof/>
        </w:rPr>
        <w:t xml:space="preserve">Stoßfester Infrarotsensor mit Präsenzerfassung. </w:t>
      </w:r>
    </w:p>
    <w:p w:rsidR="001C162D" w:rsidRPr="008C0586" w:rsidRDefault="001C162D" w:rsidP="001C162D">
      <w:pPr>
        <w:spacing w:after="0"/>
        <w:rPr>
          <w:noProof/>
        </w:rPr>
      </w:pPr>
      <w:r w:rsidRPr="008C0586">
        <w:rPr>
          <w:noProof/>
        </w:rPr>
        <w:t xml:space="preserve">In wasserdichtem Unterputzkasten. </w:t>
      </w:r>
    </w:p>
    <w:p w:rsidR="001C162D" w:rsidRPr="008C0586" w:rsidRDefault="001C162D" w:rsidP="001C162D">
      <w:pPr>
        <w:spacing w:after="0"/>
        <w:rPr>
          <w:noProof/>
        </w:rPr>
      </w:pPr>
      <w:r w:rsidRPr="008C0586">
        <w:rPr>
          <w:noProof/>
        </w:rPr>
        <w:t xml:space="preserve">Erfassung nach 10 Sek. Anwesenheit. </w:t>
      </w:r>
    </w:p>
    <w:p w:rsidR="001C162D" w:rsidRPr="008C0586" w:rsidRDefault="001C162D" w:rsidP="001C162D">
      <w:pPr>
        <w:spacing w:after="0"/>
        <w:rPr>
          <w:noProof/>
        </w:rPr>
      </w:pPr>
      <w:r w:rsidRPr="008C0586">
        <w:rPr>
          <w:noProof/>
        </w:rPr>
        <w:t xml:space="preserve">3 Programme (Spülmenge kann entsprechend dem Urinalmodell angepasst werden). </w:t>
      </w:r>
    </w:p>
    <w:p w:rsidR="001C162D" w:rsidRPr="008C0586" w:rsidRDefault="001C162D" w:rsidP="001C162D">
      <w:pPr>
        <w:spacing w:after="0"/>
        <w:rPr>
          <w:noProof/>
        </w:rPr>
      </w:pPr>
      <w:r w:rsidRPr="008C0586">
        <w:rPr>
          <w:noProof/>
        </w:rPr>
        <w:t xml:space="preserve">Stoßzeit-Programm (exklusiv von DELABIE). </w:t>
      </w:r>
    </w:p>
    <w:p w:rsidR="001C162D" w:rsidRPr="008C0586" w:rsidRDefault="001C162D" w:rsidP="001C162D">
      <w:pPr>
        <w:spacing w:after="0"/>
        <w:rPr>
          <w:noProof/>
        </w:rPr>
      </w:pPr>
      <w:r w:rsidRPr="008C0586">
        <w:rPr>
          <w:noProof/>
        </w:rPr>
        <w:t xml:space="preserve">Hygienespülung alle 24 h (einstellbar auf 12 h oder deaktiviert) nach der letzten Nutzung: verhindert Austrocknen des Geruchverschlusses. </w:t>
      </w:r>
    </w:p>
    <w:p w:rsidR="001C162D" w:rsidRPr="008C0586" w:rsidRDefault="001C162D" w:rsidP="001C162D">
      <w:pPr>
        <w:spacing w:after="0"/>
        <w:rPr>
          <w:noProof/>
        </w:rPr>
      </w:pPr>
      <w:r w:rsidRPr="008C0586">
        <w:rPr>
          <w:noProof/>
        </w:rPr>
        <w:t xml:space="preserve">Spülmenge voreingestellt auf 0,15 l/Sek. bei 3 bar, einstellbar. </w:t>
      </w:r>
    </w:p>
    <w:p w:rsidR="001C162D" w:rsidRPr="008C0586" w:rsidRDefault="001C162D" w:rsidP="001C162D">
      <w:pPr>
        <w:spacing w:after="0"/>
        <w:rPr>
          <w:noProof/>
        </w:rPr>
      </w:pPr>
      <w:r w:rsidRPr="008C0586">
        <w:rPr>
          <w:noProof/>
        </w:rPr>
        <w:t xml:space="preserve">Anschluss mit Messingverschraubung 1/2" für Urinal mit Schlauch. </w:t>
      </w:r>
    </w:p>
    <w:p w:rsidR="001C162D" w:rsidRPr="008C0586" w:rsidRDefault="001C162D" w:rsidP="001C162D">
      <w:pPr>
        <w:spacing w:after="0"/>
        <w:rPr>
          <w:noProof/>
        </w:rPr>
      </w:pPr>
      <w:r w:rsidRPr="008C0586">
        <w:rPr>
          <w:noProof/>
        </w:rPr>
        <w:t xml:space="preserve">Technische Eigenschaften: siehe Urinalspüler TEMPOMATIC 4 Art. 430PBOX-430036. </w:t>
      </w:r>
    </w:p>
    <w:p w:rsidR="001C162D" w:rsidRPr="008C0586" w:rsidRDefault="001C162D" w:rsidP="001C162D">
      <w:pPr>
        <w:spacing w:after="0"/>
        <w:sectPr w:rsidR="001C162D" w:rsidRPr="008C0586" w:rsidSect="001C162D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8C0586">
        <w:rPr>
          <w:noProof/>
        </w:rPr>
        <w:t>10 Jahre Garantie.</w:t>
      </w:r>
    </w:p>
    <w:p w:rsidR="005C2F65" w:rsidRDefault="005C2F65" w:rsidP="001C162D"/>
    <w:sectPr w:rsidR="005C2F65" w:rsidSect="001C162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73" w:rsidRDefault="001C162D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2D"/>
    <w:rsid w:val="001C162D"/>
    <w:rsid w:val="00365B63"/>
    <w:rsid w:val="005C2F65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12741-C266-4AC0-85AA-50FA13D7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62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1C162D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2019-08-01T13:17:00Z</dcterms:created>
  <dcterms:modified xsi:type="dcterms:W3CDTF">2019-08-01T13:17:00Z</dcterms:modified>
</cp:coreProperties>
</file>