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35" w:rsidRPr="008C0586" w:rsidRDefault="00260335" w:rsidP="0026033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2446</w:t>
      </w:r>
    </w:p>
    <w:p w:rsidR="00260335" w:rsidRPr="008C0586" w:rsidRDefault="00260335" w:rsidP="00260335">
      <w:pPr>
        <w:spacing w:after="0"/>
        <w:rPr>
          <w:b/>
        </w:rPr>
      </w:pPr>
      <w:r w:rsidRPr="008C0586">
        <w:rPr>
          <w:b/>
          <w:noProof/>
        </w:rPr>
        <w:t>Waschtisch-Einhebelmischer</w:t>
      </w:r>
    </w:p>
    <w:p w:rsidR="00260335" w:rsidRPr="008C0586" w:rsidRDefault="00260335" w:rsidP="00260335">
      <w:pPr>
        <w:spacing w:after="0"/>
      </w:pPr>
    </w:p>
    <w:p w:rsidR="00260335" w:rsidRPr="008C0586" w:rsidRDefault="00260335" w:rsidP="00260335">
      <w:pPr>
        <w:spacing w:after="0"/>
      </w:pPr>
      <w:r w:rsidRPr="008C0586">
        <w:t xml:space="preserve">Art. </w:t>
      </w:r>
      <w:r w:rsidRPr="008C0586">
        <w:rPr>
          <w:noProof/>
        </w:rPr>
        <w:t>2446</w:t>
      </w:r>
      <w:r w:rsidRPr="008C0586">
        <w:t xml:space="preserve"> </w:t>
      </w:r>
    </w:p>
    <w:p w:rsidR="00260335" w:rsidRPr="008C0586" w:rsidRDefault="00260335" w:rsidP="00260335">
      <w:pPr>
        <w:spacing w:after="0"/>
      </w:pPr>
    </w:p>
    <w:p w:rsidR="00260335" w:rsidRPr="008C0586" w:rsidRDefault="00260335" w:rsidP="00260335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260335" w:rsidRPr="008C0586" w:rsidRDefault="00260335" w:rsidP="00260335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EDE9792" wp14:editId="7C69A34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18" name="Picture 3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Waschtisch-Einhebelmischer für Wandmontage.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 xml:space="preserve">Mit flachem Schwenkauslauf unten L. 150 und Hygiene-Strahlregler, geeignet zur Anbringung eines endständigen Wasserfilters BIOFIL.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 xml:space="preserve">Securitouch Abschirmung gegen Verbrühung am Armaturengehäuse.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 xml:space="preserve">Keramikkartusche Ø 40 mit voreingestellter Warmwasserbegrenzung.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 xml:space="preserve">Körper und Auslauf innen glatt und mit minimalem Wasservolumen (begrenzt Bakterienablagerungen).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 xml:space="preserve">Durchflussmenge begrenzt auf 5 l/min.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 xml:space="preserve">Körper aus Messing verchromt.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 xml:space="preserve">Mit Bügelgriff. </w:t>
      </w:r>
    </w:p>
    <w:p w:rsidR="00260335" w:rsidRPr="008C0586" w:rsidRDefault="00260335" w:rsidP="00260335">
      <w:pPr>
        <w:spacing w:after="0"/>
        <w:rPr>
          <w:noProof/>
        </w:rPr>
      </w:pPr>
      <w:r w:rsidRPr="008C0586">
        <w:rPr>
          <w:noProof/>
        </w:rPr>
        <w:t>Mit S-Anschlüssen STOP/CHECK G 1/2B x G 3/4B speziell konzipiert für die Anforderungen im Gesundheitsbereich.</w:t>
      </w:r>
    </w:p>
    <w:p w:rsidR="00260335" w:rsidRPr="008C0586" w:rsidRDefault="00260335" w:rsidP="00260335">
      <w:pPr>
        <w:spacing w:after="0"/>
        <w:sectPr w:rsidR="00260335" w:rsidRPr="008C0586" w:rsidSect="0026033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260335"/>
    <w:sectPr w:rsidR="005C2F65" w:rsidSect="0026033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260335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35"/>
    <w:rsid w:val="00260335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94EBB-538A-41F8-A5EF-65FBA8E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3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6033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2019-08-01T13:13:00Z</dcterms:created>
  <dcterms:modified xsi:type="dcterms:W3CDTF">2019-08-01T13:13:00Z</dcterms:modified>
</cp:coreProperties>
</file>