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Geschirrspülbrause-Garnitur für Wandmontage mit Zweigriffmischer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Auslaufventil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Schlauch we + Handbrause m. verkalkungsarmer Düse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G6433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komplett ohne Auslaufventil.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die intensive Nutzung in der Großküche.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Zweigriffmischer für Wandmontage G 3/4 mit Mittenabstand 150 mm inklusive: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Oberteile mit Dreikantgriffen.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Rückflussverhinderer im Armaturenkörper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einstellbarem Strahl weiß G 1/2B, Durchflussmenge 9 l/min (Art. 433000).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 Handbrause mit Stoßschutz.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0,95 m weiß Lebensmittelqualität.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Steigrohr 3/4"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Schelle für Wandbefestigung.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Edelstahl-Tragfeder.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2026-07-18T01:17:55+02:00</dcterms:created>
  <dcterms:modified xsi:type="dcterms:W3CDTF">2026-07-18T01:17:55+02:00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